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1CDB" w:rsidRDefault="008C6F75" w:rsidP="008C6F75">
      <w:pPr>
        <w:jc w:val="center"/>
        <w:rPr>
          <w:b/>
          <w:outline/>
          <w:color w:val="ED7D31" w:themeColor="accent2"/>
          <w:sz w:val="72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 w:rsidRPr="008C6F75">
        <w:rPr>
          <w:b/>
          <w:outline/>
          <w:color w:val="ED7D31" w:themeColor="accent2"/>
          <w:sz w:val="72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Maths Equations</w:t>
      </w:r>
    </w:p>
    <w:p w:rsidR="001B3B13" w:rsidRPr="008C6F75" w:rsidRDefault="00277C09" w:rsidP="008C6F75">
      <w:pPr>
        <w:jc w:val="center"/>
        <w:rPr>
          <w:b/>
          <w:outline/>
          <w:color w:val="ED7D31" w:themeColor="accent2"/>
          <w:sz w:val="72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m:oMathPara>
        <m:oMath>
          <m:sSup>
            <m:sSupPr>
              <m:ctrlPr>
                <w:rPr>
                  <w:rFonts w:ascii="Cambria Math" w:hAnsi="Cambria Math"/>
                  <w:outline/>
                  <w:color w:val="ED7D31" w:themeColor="accent2"/>
                  <w:sz w:val="72"/>
                  <w14:shadow w14:blurRad="0" w14:dist="38100" w14:dir="2700000" w14:sx="100000" w14:sy="100000" w14:kx="0" w14:ky="0" w14:algn="tl">
                    <w14:schemeClr w14:val="accent2"/>
                  </w14:shadow>
                  <w14:textOutline w14:w="6604" w14:cap="flat" w14:cmpd="sng" w14:algn="ctr">
                    <w14:solidFill>
                      <w14:schemeClr w14:val="accent2"/>
                    </w14:solidFill>
                    <w14:prstDash w14:val="solid"/>
                    <w14:round/>
                  </w14:textOutline>
                  <w14:textFill>
                    <w14:solidFill>
                      <w14:srgbClr w14:val="FFFFFF"/>
                    </w14:solidFill>
                  </w14:textFill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outline/>
                      <w:color w:val="ED7D31" w:themeColor="accent2"/>
                      <w:sz w:val="72"/>
                      <w14:shadow w14:blurRad="0" w14:dist="38100" w14:dir="2700000" w14:sx="100000" w14:sy="100000" w14:kx="0" w14:ky="0" w14:algn="tl">
                        <w14:schemeClr w14:val="accent2"/>
                      </w14:shadow>
                      <w14:textOutline w14:w="6604" w14:cap="flat" w14:cmpd="sng" w14:algn="ctr">
                        <w14:solidFill>
                          <w14:schemeClr w14:val="accent2"/>
                        </w14:solidFill>
                        <w14:prstDash w14:val="solid"/>
                        <w14:round/>
                      </w14:textOutline>
                      <w14:textFill>
                        <w14:solidFill>
                          <w14:srgbClr w14:val="FFFFFF"/>
                        </w14:solidFill>
                      </w14:textFill>
                    </w:rPr>
                  </m:ctrlPr>
                </m:dPr>
                <m:e>
                  <m:r>
                    <w:rPr>
                      <w:rFonts w:ascii="Cambria Math" w:hAnsi="Cambria Math"/>
                      <w:outline/>
                      <w:color w:val="ED7D31" w:themeColor="accent2"/>
                      <w:sz w:val="72"/>
                      <w14:shadow w14:blurRad="0" w14:dist="38100" w14:dir="2700000" w14:sx="100000" w14:sy="100000" w14:kx="0" w14:ky="0" w14:algn="tl">
                        <w14:schemeClr w14:val="accent2"/>
                      </w14:shadow>
                      <w14:textOutline w14:w="6604" w14:cap="flat" w14:cmpd="sng" w14:algn="ctr">
                        <w14:solidFill>
                          <w14:schemeClr w14:val="accent2"/>
                        </w14:solidFill>
                        <w14:prstDash w14:val="solid"/>
                        <w14:round/>
                      </w14:textOutline>
                      <w14:textFill>
                        <w14:solidFill>
                          <w14:srgbClr w14:val="FFFFFF"/>
                        </w14:solidFill>
                      </w14:textFill>
                    </w:rPr>
                    <m:t>x+a</m:t>
                  </m:r>
                </m:e>
              </m:d>
            </m:e>
            <m:sup>
              <m:r>
                <w:rPr>
                  <w:rFonts w:ascii="Cambria Math" w:hAnsi="Cambria Math"/>
                  <w:outline/>
                  <w:color w:val="ED7D31" w:themeColor="accent2"/>
                  <w:sz w:val="72"/>
                  <w14:shadow w14:blurRad="0" w14:dist="38100" w14:dir="2700000" w14:sx="100000" w14:sy="100000" w14:kx="0" w14:ky="0" w14:algn="tl">
                    <w14:schemeClr w14:val="accent2"/>
                  </w14:shadow>
                  <w14:textOutline w14:w="6604" w14:cap="flat" w14:cmpd="sng" w14:algn="ctr">
                    <w14:solidFill>
                      <w14:schemeClr w14:val="accent2"/>
                    </w14:solidFill>
                    <w14:prstDash w14:val="solid"/>
                    <w14:round/>
                  </w14:textOutline>
                  <w14:textFill>
                    <w14:solidFill>
                      <w14:srgbClr w14:val="FFFFFF"/>
                    </w14:solidFill>
                  </w14:textFill>
                </w:rPr>
                <m:t>n</m:t>
              </m:r>
            </m:sup>
          </m:sSup>
          <m:r>
            <w:rPr>
              <w:rFonts w:ascii="Cambria Math" w:eastAsia="Cambria Math" w:hAnsi="Cambria Math" w:cs="Cambria Math"/>
              <w:outline/>
              <w:color w:val="ED7D31" w:themeColor="accent2"/>
              <w:sz w:val="72"/>
              <w14:shadow w14:blurRad="0" w14:dist="38100" w14:dir="2700000" w14:sx="100000" w14:sy="100000" w14:kx="0" w14:ky="0" w14:algn="tl">
                <w14:schemeClr w14:val="accent2"/>
              </w14:shadow>
              <w14:textOutline w14:w="6604" w14:cap="flat" w14:cmpd="sng" w14:algn="ctr">
                <w14:solidFill>
                  <w14:schemeClr w14:val="accent2"/>
                </w14:solidFill>
                <w14:prstDash w14:val="solid"/>
                <w14:round/>
              </w14:textOutline>
              <w14:textFill>
                <w14:solidFill>
                  <w14:srgbClr w14:val="FFFFFF"/>
                </w14:solidFill>
              </w14:textFill>
            </w:rPr>
            <m:t>=</m:t>
          </m:r>
          <m:nary>
            <m:naryPr>
              <m:chr m:val="∑"/>
              <m:grow m:val="1"/>
              <m:ctrlPr>
                <w:rPr>
                  <w:rFonts w:ascii="Cambria Math" w:hAnsi="Cambria Math"/>
                  <w:outline/>
                  <w:color w:val="ED7D31" w:themeColor="accent2"/>
                  <w:sz w:val="72"/>
                  <w14:shadow w14:blurRad="0" w14:dist="38100" w14:dir="2700000" w14:sx="100000" w14:sy="100000" w14:kx="0" w14:ky="0" w14:algn="tl">
                    <w14:schemeClr w14:val="accent2"/>
                  </w14:shadow>
                  <w14:textOutline w14:w="6604" w14:cap="flat" w14:cmpd="sng" w14:algn="ctr">
                    <w14:solidFill>
                      <w14:schemeClr w14:val="accent2"/>
                    </w14:solidFill>
                    <w14:prstDash w14:val="solid"/>
                    <w14:round/>
                  </w14:textOutline>
                  <w14:textFill>
                    <w14:solidFill>
                      <w14:srgbClr w14:val="FFFFFF"/>
                    </w14:solidFill>
                  </w14:textFill>
                </w:rPr>
              </m:ctrlPr>
            </m:naryPr>
            <m:sub>
              <m:r>
                <w:rPr>
                  <w:rFonts w:ascii="Cambria Math" w:eastAsia="Cambria Math" w:hAnsi="Cambria Math" w:cs="Cambria Math"/>
                  <w:outline/>
                  <w:color w:val="ED7D31" w:themeColor="accent2"/>
                  <w:sz w:val="72"/>
                  <w14:shadow w14:blurRad="0" w14:dist="38100" w14:dir="2700000" w14:sx="100000" w14:sy="100000" w14:kx="0" w14:ky="0" w14:algn="tl">
                    <w14:schemeClr w14:val="accent2"/>
                  </w14:shadow>
                  <w14:textOutline w14:w="6604" w14:cap="flat" w14:cmpd="sng" w14:algn="ctr">
                    <w14:solidFill>
                      <w14:schemeClr w14:val="accent2"/>
                    </w14:solidFill>
                    <w14:prstDash w14:val="solid"/>
                    <w14:round/>
                  </w14:textOutline>
                  <w14:textFill>
                    <w14:solidFill>
                      <w14:srgbClr w14:val="FFFFFF"/>
                    </w14:solidFill>
                  </w14:textFill>
                </w:rPr>
                <m:t>k=0</m:t>
              </m:r>
            </m:sub>
            <m:sup>
              <m:r>
                <w:rPr>
                  <w:rFonts w:ascii="Cambria Math" w:eastAsia="Cambria Math" w:hAnsi="Cambria Math" w:cs="Cambria Math"/>
                  <w:outline/>
                  <w:color w:val="ED7D31" w:themeColor="accent2"/>
                  <w:sz w:val="72"/>
                  <w14:shadow w14:blurRad="0" w14:dist="38100" w14:dir="2700000" w14:sx="100000" w14:sy="100000" w14:kx="0" w14:ky="0" w14:algn="tl">
                    <w14:schemeClr w14:val="accent2"/>
                  </w14:shadow>
                  <w14:textOutline w14:w="6604" w14:cap="flat" w14:cmpd="sng" w14:algn="ctr">
                    <w14:solidFill>
                      <w14:schemeClr w14:val="accent2"/>
                    </w14:solidFill>
                    <w14:prstDash w14:val="solid"/>
                    <w14:round/>
                  </w14:textOutline>
                  <w14:textFill>
                    <w14:solidFill>
                      <w14:srgbClr w14:val="FFFFFF"/>
                    </w14:solidFill>
                  </w14:textFill>
                </w:rPr>
                <m:t>n</m:t>
              </m:r>
            </m:sup>
            <m:e>
              <m:d>
                <m:dPr>
                  <m:ctrlPr>
                    <w:rPr>
                      <w:rFonts w:ascii="Cambria Math" w:hAnsi="Cambria Math"/>
                      <w:outline/>
                      <w:color w:val="ED7D31" w:themeColor="accent2"/>
                      <w:sz w:val="72"/>
                      <w14:shadow w14:blurRad="0" w14:dist="38100" w14:dir="2700000" w14:sx="100000" w14:sy="100000" w14:kx="0" w14:ky="0" w14:algn="tl">
                        <w14:schemeClr w14:val="accent2"/>
                      </w14:shadow>
                      <w14:textOutline w14:w="6604" w14:cap="flat" w14:cmpd="sng" w14:algn="ctr">
                        <w14:solidFill>
                          <w14:schemeClr w14:val="accent2"/>
                        </w14:solidFill>
                        <w14:prstDash w14:val="solid"/>
                        <w14:round/>
                      </w14:textOutline>
                      <w14:textFill>
                        <w14:solidFill>
                          <w14:srgbClr w14:val="FFFFFF"/>
                        </w14:solidFill>
                      </w14:textFill>
                    </w:rPr>
                  </m:ctrlPr>
                </m:dPr>
                <m:e>
                  <m:f>
                    <m:fPr>
                      <m:type m:val="noBar"/>
                      <m:ctrlPr>
                        <w:rPr>
                          <w:rFonts w:ascii="Cambria Math" w:hAnsi="Cambria Math"/>
                          <w:outline/>
                          <w:color w:val="ED7D31" w:themeColor="accent2"/>
                          <w:sz w:val="72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m:ctrlPr>
                    </m:fPr>
                    <m:num>
                      <m:r>
                        <w:rPr>
                          <w:rFonts w:ascii="Cambria Math" w:eastAsia="Cambria Math" w:hAnsi="Cambria Math" w:cs="Cambria Math"/>
                          <w:outline/>
                          <w:color w:val="ED7D31" w:themeColor="accent2"/>
                          <w:sz w:val="72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m:t>n</m:t>
                      </m:r>
                    </m:num>
                    <m:den>
                      <m:r>
                        <w:rPr>
                          <w:rFonts w:ascii="Cambria Math" w:eastAsia="Cambria Math" w:hAnsi="Cambria Math" w:cs="Cambria Math"/>
                          <w:outline/>
                          <w:color w:val="ED7D31" w:themeColor="accent2"/>
                          <w:sz w:val="72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m:t>k</m:t>
                      </m:r>
                    </m:den>
                  </m:f>
                </m:e>
              </m:d>
              <m:sSup>
                <m:sSupPr>
                  <m:ctrlPr>
                    <w:rPr>
                      <w:rFonts w:ascii="Cambria Math" w:hAnsi="Cambria Math"/>
                      <w:outline/>
                      <w:color w:val="ED7D31" w:themeColor="accent2"/>
                      <w:sz w:val="72"/>
                      <w14:shadow w14:blurRad="0" w14:dist="38100" w14:dir="2700000" w14:sx="100000" w14:sy="100000" w14:kx="0" w14:ky="0" w14:algn="tl">
                        <w14:schemeClr w14:val="accent2"/>
                      </w14:shadow>
                      <w14:textOutline w14:w="6604" w14:cap="flat" w14:cmpd="sng" w14:algn="ctr">
                        <w14:solidFill>
                          <w14:schemeClr w14:val="accent2"/>
                        </w14:solidFill>
                        <w14:prstDash w14:val="solid"/>
                        <w14:round/>
                      </w14:textOutline>
                      <w14:textFill>
                        <w14:solidFill>
                          <w14:srgbClr w14:val="FFFFFF"/>
                        </w14:solidFill>
                      </w14:textFill>
                    </w:rPr>
                  </m:ctrlPr>
                </m:sSupPr>
                <m:e>
                  <m:r>
                    <w:rPr>
                      <w:rFonts w:ascii="Cambria Math" w:eastAsia="Cambria Math" w:hAnsi="Cambria Math" w:cs="Cambria Math"/>
                      <w:outline/>
                      <w:color w:val="ED7D31" w:themeColor="accent2"/>
                      <w:sz w:val="72"/>
                      <w14:shadow w14:blurRad="0" w14:dist="38100" w14:dir="2700000" w14:sx="100000" w14:sy="100000" w14:kx="0" w14:ky="0" w14:algn="tl">
                        <w14:schemeClr w14:val="accent2"/>
                      </w14:shadow>
                      <w14:textOutline w14:w="6604" w14:cap="flat" w14:cmpd="sng" w14:algn="ctr">
                        <w14:solidFill>
                          <w14:schemeClr w14:val="accent2"/>
                        </w14:solidFill>
                        <w14:prstDash w14:val="solid"/>
                        <w14:round/>
                      </w14:textOutline>
                      <w14:textFill>
                        <w14:solidFill>
                          <w14:srgbClr w14:val="FFFFFF"/>
                        </w14:solidFill>
                      </w14:textFill>
                    </w:rPr>
                    <m:t>x</m:t>
                  </m:r>
                </m:e>
                <m:sup>
                  <m:r>
                    <w:rPr>
                      <w:rFonts w:ascii="Cambria Math" w:eastAsia="Cambria Math" w:hAnsi="Cambria Math" w:cs="Cambria Math"/>
                      <w:outline/>
                      <w:color w:val="ED7D31" w:themeColor="accent2"/>
                      <w:sz w:val="72"/>
                      <w14:shadow w14:blurRad="0" w14:dist="38100" w14:dir="2700000" w14:sx="100000" w14:sy="100000" w14:kx="0" w14:ky="0" w14:algn="tl">
                        <w14:schemeClr w14:val="accent2"/>
                      </w14:shadow>
                      <w14:textOutline w14:w="6604" w14:cap="flat" w14:cmpd="sng" w14:algn="ctr">
                        <w14:solidFill>
                          <w14:schemeClr w14:val="accent2"/>
                        </w14:solidFill>
                        <w14:prstDash w14:val="solid"/>
                        <w14:round/>
                      </w14:textOutline>
                      <w14:textFill>
                        <w14:solidFill>
                          <w14:srgbClr w14:val="FFFFFF"/>
                        </w14:solidFill>
                      </w14:textFill>
                    </w:rPr>
                    <m:t>k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outline/>
                      <w:color w:val="ED7D31" w:themeColor="accent2"/>
                      <w:sz w:val="72"/>
                      <w14:shadow w14:blurRad="0" w14:dist="38100" w14:dir="2700000" w14:sx="100000" w14:sy="100000" w14:kx="0" w14:ky="0" w14:algn="tl">
                        <w14:schemeClr w14:val="accent2"/>
                      </w14:shadow>
                      <w14:textOutline w14:w="6604" w14:cap="flat" w14:cmpd="sng" w14:algn="ctr">
                        <w14:solidFill>
                          <w14:schemeClr w14:val="accent2"/>
                        </w14:solidFill>
                        <w14:prstDash w14:val="solid"/>
                        <w14:round/>
                      </w14:textOutline>
                      <w14:textFill>
                        <w14:solidFill>
                          <w14:srgbClr w14:val="FFFFFF"/>
                        </w14:solidFill>
                      </w14:textFill>
                    </w:rPr>
                  </m:ctrlPr>
                </m:sSupPr>
                <m:e>
                  <m:r>
                    <w:rPr>
                      <w:rFonts w:ascii="Cambria Math" w:eastAsia="Cambria Math" w:hAnsi="Cambria Math" w:cs="Cambria Math"/>
                      <w:outline/>
                      <w:color w:val="ED7D31" w:themeColor="accent2"/>
                      <w:sz w:val="72"/>
                      <w14:shadow w14:blurRad="0" w14:dist="38100" w14:dir="2700000" w14:sx="100000" w14:sy="100000" w14:kx="0" w14:ky="0" w14:algn="tl">
                        <w14:schemeClr w14:val="accent2"/>
                      </w14:shadow>
                      <w14:textOutline w14:w="6604" w14:cap="flat" w14:cmpd="sng" w14:algn="ctr">
                        <w14:solidFill>
                          <w14:schemeClr w14:val="accent2"/>
                        </w14:solidFill>
                        <w14:prstDash w14:val="solid"/>
                        <w14:round/>
                      </w14:textOutline>
                      <w14:textFill>
                        <w14:solidFill>
                          <w14:srgbClr w14:val="FFFFFF"/>
                        </w14:solidFill>
                      </w14:textFill>
                    </w:rPr>
                    <m:t>a</m:t>
                  </m:r>
                </m:e>
                <m:sup>
                  <m:r>
                    <w:rPr>
                      <w:rFonts w:ascii="Cambria Math" w:eastAsia="Cambria Math" w:hAnsi="Cambria Math" w:cs="Cambria Math"/>
                      <w:outline/>
                      <w:color w:val="ED7D31" w:themeColor="accent2"/>
                      <w:sz w:val="72"/>
                      <w14:shadow w14:blurRad="0" w14:dist="38100" w14:dir="2700000" w14:sx="100000" w14:sy="100000" w14:kx="0" w14:ky="0" w14:algn="tl">
                        <w14:schemeClr w14:val="accent2"/>
                      </w14:shadow>
                      <w14:textOutline w14:w="6604" w14:cap="flat" w14:cmpd="sng" w14:algn="ctr">
                        <w14:solidFill>
                          <w14:schemeClr w14:val="accent2"/>
                        </w14:solidFill>
                        <w14:prstDash w14:val="solid"/>
                        <w14:round/>
                      </w14:textOutline>
                      <w14:textFill>
                        <w14:solidFill>
                          <w14:srgbClr w14:val="FFFFFF"/>
                        </w14:solidFill>
                      </w14:textFill>
                    </w:rPr>
                    <m:t>n-k</m:t>
                  </m:r>
                </m:sup>
              </m:sSup>
            </m:e>
          </m:nary>
        </m:oMath>
      </m:oMathPara>
    </w:p>
    <w:p w:rsidR="008C6F75" w:rsidRDefault="008C6F75"/>
    <w:p w:rsidR="008C6F75" w:rsidRDefault="008C6F75">
      <w:pPr>
        <w:rPr>
          <w:u w:val="single"/>
        </w:rPr>
      </w:pPr>
      <w:r>
        <w:rPr>
          <w:u w:val="single"/>
        </w:rPr>
        <w:t>Some useful equations:</w:t>
      </w:r>
    </w:p>
    <w:p w:rsidR="008C6F75" w:rsidRDefault="008C6F75"/>
    <w:p w:rsidR="008C6F75" w:rsidRDefault="008C6F75">
      <w:pPr>
        <w:rPr>
          <w:rFonts w:eastAsiaTheme="minorEastAsia"/>
        </w:rPr>
      </w:pPr>
      <w:r>
        <w:t xml:space="preserve">The circumference of a circle: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x+3=2</m:t>
        </m:r>
      </m:oMath>
    </w:p>
    <w:p w:rsidR="00CD5568" w:rsidRDefault="00CD5568">
      <w:pPr>
        <w:rPr>
          <w:rFonts w:eastAsiaTheme="minorEastAsia"/>
        </w:rPr>
      </w:pPr>
    </w:p>
    <w:p w:rsidR="00CD5568" w:rsidRDefault="00CD5568">
      <w:pPr>
        <w:rPr>
          <w:rFonts w:eastAsiaTheme="minorEastAsia"/>
        </w:rPr>
      </w:pPr>
    </w:p>
    <w:p w:rsidR="00CD5568" w:rsidRDefault="00CD5568">
      <w:pPr>
        <w:rPr>
          <w:rFonts w:eastAsiaTheme="minorEastAsia"/>
        </w:rPr>
      </w:pPr>
      <w:bookmarkStart w:id="0" w:name="_GoBack"/>
      <w:bookmarkEnd w:id="0"/>
    </w:p>
    <w:p w:rsidR="00CD5568" w:rsidRDefault="00CD5568">
      <w:pPr>
        <w:rPr>
          <w:rFonts w:eastAsiaTheme="minorEastAsia"/>
        </w:rPr>
      </w:pPr>
      <m:oMath>
        <m:r>
          <w:rPr>
            <w:rFonts w:ascii="Cambria Math" w:eastAsiaTheme="minorEastAsia" w:hAnsi="Cambria Math" w:cs="Cambria Math"/>
          </w:rPr>
          <m:t>x</m:t>
        </m:r>
        <m:r>
          <m:rPr>
            <m:sty m:val="p"/>
          </m:rPr>
          <w:rPr>
            <w:rFonts w:ascii="Cambria Math" w:eastAsiaTheme="minorEastAsia" w:hAnsi="Cambria Math" w:cs="Cambria Math"/>
          </w:rPr>
          <m:t>=</m:t>
        </m:r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Cambria Math"/>
              </w:rPr>
              <m:t>-</m:t>
            </m:r>
            <m:r>
              <w:rPr>
                <w:rFonts w:ascii="Cambria Math" w:eastAsiaTheme="minorEastAsia" w:hAnsi="Cambria Math" w:cs="Cambria Math"/>
              </w:rPr>
              <m:t>b</m:t>
            </m:r>
            <m:r>
              <m:rPr>
                <m:sty m:val="p"/>
              </m:rPr>
              <w:rPr>
                <w:rFonts w:ascii="Cambria Math" w:eastAsiaTheme="minorEastAsia" w:hAnsi="Cambria Math" w:cs="Cambria Math"/>
              </w:rPr>
              <m:t>±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Theme="minorEastAsia" w:hAnsi="Cambria Math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Cambria Math"/>
                      </w:rPr>
                      <m:t>b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Cambria Math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Theme="minorEastAsia" w:hAnsi="Cambria Math" w:cs="Cambria Math"/>
                  </w:rPr>
                  <m:t>-4</m:t>
                </m:r>
                <m:r>
                  <w:rPr>
                    <w:rFonts w:ascii="Cambria Math" w:eastAsiaTheme="minorEastAsia" w:hAnsi="Cambria Math" w:cs="Cambria Math"/>
                  </w:rPr>
                  <m:t>ac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inorEastAsia" w:hAnsi="Cambria Math" w:cs="Cambria Math"/>
              </w:rPr>
              <m:t>2</m:t>
            </m:r>
            <m:r>
              <w:rPr>
                <w:rFonts w:ascii="Cambria Math" w:eastAsiaTheme="minorEastAsia" w:hAnsi="Cambria Math" w:cs="Cambria Math"/>
              </w:rPr>
              <m:t>a</m:t>
            </m:r>
          </m:den>
        </m:f>
      </m:oMath>
      <w:r w:rsidR="009E3BFC">
        <w:rPr>
          <w:rFonts w:eastAsiaTheme="minorEastAsia"/>
        </w:rPr>
        <w:tab/>
      </w:r>
      <w:r w:rsidR="009E3BFC">
        <w:rPr>
          <w:rFonts w:eastAsiaTheme="minorEastAsia"/>
        </w:rPr>
        <w:tab/>
      </w:r>
      <w:r w:rsidR="009E3BFC">
        <w:rPr>
          <w:rFonts w:eastAsiaTheme="minorEastAsia"/>
        </w:rPr>
        <w:tab/>
        <w:t>Professional display</w:t>
      </w:r>
    </w:p>
    <w:p w:rsidR="009E3BFC" w:rsidRDefault="009E3BFC">
      <w:pPr>
        <w:rPr>
          <w:rFonts w:eastAsiaTheme="minorEastAsia"/>
        </w:rPr>
      </w:pPr>
    </w:p>
    <w:p w:rsidR="009E3BFC" w:rsidRDefault="009E3BFC">
      <w:pPr>
        <w:rPr>
          <w:rFonts w:eastAsiaTheme="minorEastAsia"/>
        </w:rPr>
      </w:pPr>
      <m:oMath>
        <m:r>
          <w:rPr>
            <w:rFonts w:ascii="Cambria Math" w:eastAsiaTheme="minorEastAsia" w:hAnsi="Cambria Math" w:cs="Cambria Math"/>
          </w:rPr>
          <m:t>x</m:t>
        </m:r>
        <m:r>
          <m:rPr>
            <m:sty m:val="p"/>
          </m:rPr>
          <w:rPr>
            <w:rFonts w:ascii="Cambria Math" w:eastAsiaTheme="minorEastAsia" w:hAnsi="Cambria Math" w:cs="Cambria Math"/>
          </w:rPr>
          <m:t>=</m:t>
        </m:r>
        <m:r>
          <m:rPr>
            <m:sty m:val="p"/>
          </m:rPr>
          <w:rPr>
            <w:rFonts w:ascii="Cambria Math" w:eastAsiaTheme="minorEastAsia" w:hAnsi="Cambria Math"/>
          </w:rPr>
          <m:t>(</m:t>
        </m:r>
        <m:r>
          <m:rPr>
            <m:sty m:val="p"/>
          </m:rPr>
          <w:rPr>
            <w:rFonts w:ascii="Cambria Math" w:eastAsiaTheme="minorEastAsia" w:hAnsi="Cambria Math" w:cs="Cambria Math"/>
          </w:rPr>
          <m:t>-</m:t>
        </m:r>
        <m:r>
          <w:rPr>
            <w:rFonts w:ascii="Cambria Math" w:eastAsiaTheme="minorEastAsia" w:hAnsi="Cambria Math" w:cs="Cambria Math"/>
          </w:rPr>
          <m:t>b</m:t>
        </m:r>
        <m:r>
          <m:rPr>
            <m:sty m:val="p"/>
          </m:rPr>
          <w:rPr>
            <w:rFonts w:ascii="Cambria Math" w:eastAsiaTheme="minorEastAsia" w:hAnsi="Cambria Math" w:cs="Cambria Math"/>
          </w:rPr>
          <m:t>±</m:t>
        </m:r>
        <m:r>
          <m:rPr>
            <m:sty m:val="p"/>
          </m:rPr>
          <w:rPr>
            <w:rFonts w:ascii="Cambria Math" w:eastAsiaTheme="minorEastAsia" w:hAnsi="Cambria Math"/>
          </w:rPr>
          <m:t>√(</m:t>
        </m:r>
        <m:r>
          <w:rPr>
            <w:rFonts w:ascii="Cambria Math" w:eastAsiaTheme="minorEastAsia" w:hAnsi="Cambria Math" w:cs="Cambria Math"/>
          </w:rPr>
          <m:t>b</m:t>
        </m:r>
        <m:r>
          <m:rPr>
            <m:sty m:val="p"/>
          </m:rPr>
          <w:rPr>
            <w:rFonts w:ascii="Cambria Math" w:eastAsiaTheme="minorEastAsia" w:hAnsi="Cambria Math"/>
          </w:rPr>
          <m:t>^</m:t>
        </m:r>
        <m:r>
          <m:rPr>
            <m:sty m:val="p"/>
          </m:rPr>
          <w:rPr>
            <w:rFonts w:ascii="Cambria Math" w:eastAsiaTheme="minorEastAsia" w:hAnsi="Cambria Math" w:cs="Cambria Math"/>
          </w:rPr>
          <m:t>2-4</m:t>
        </m:r>
        <m:r>
          <w:rPr>
            <w:rFonts w:ascii="Cambria Math" w:eastAsiaTheme="minorEastAsia" w:hAnsi="Cambria Math" w:cs="Cambria Math"/>
          </w:rPr>
          <m:t>ac</m:t>
        </m:r>
        <m:r>
          <m:rPr>
            <m:sty m:val="p"/>
          </m:rPr>
          <w:rPr>
            <w:rFonts w:ascii="Cambria Math" w:eastAsiaTheme="minorEastAsia" w:hAnsi="Cambria Math"/>
          </w:rPr>
          <m:t>))/</m:t>
        </m:r>
        <m:r>
          <m:rPr>
            <m:sty m:val="p"/>
          </m:rPr>
          <w:rPr>
            <w:rFonts w:ascii="Cambria Math" w:eastAsiaTheme="minorEastAsia" w:hAnsi="Cambria Math" w:cs="Cambria Math"/>
          </w:rPr>
          <m:t>2</m:t>
        </m:r>
        <m:r>
          <w:rPr>
            <w:rFonts w:ascii="Cambria Math" w:eastAsiaTheme="minorEastAsia" w:hAnsi="Cambria Math" w:cs="Cambria Math"/>
          </w:rPr>
          <m:t>a</m:t>
        </m:r>
      </m:oMath>
      <w:r>
        <w:rPr>
          <w:rFonts w:eastAsiaTheme="minorEastAsia"/>
        </w:rPr>
        <w:t xml:space="preserve">   </w:t>
      </w:r>
      <w:r>
        <w:rPr>
          <w:rFonts w:eastAsiaTheme="minorEastAsia"/>
        </w:rPr>
        <w:tab/>
        <w:t>Linear display</w:t>
      </w:r>
    </w:p>
    <w:p w:rsidR="00AA1FA3" w:rsidRDefault="00AA1FA3">
      <w:pPr>
        <w:rPr>
          <w:rFonts w:eastAsiaTheme="minorEastAsia"/>
        </w:rPr>
      </w:pPr>
    </w:p>
    <w:p w:rsidR="00AA1FA3" w:rsidRDefault="00AA1FA3">
      <w:pPr>
        <w:rPr>
          <w:rFonts w:eastAsiaTheme="minorEastAsia"/>
        </w:rPr>
      </w:pPr>
    </w:p>
    <w:p w:rsidR="00AA1FA3" w:rsidRDefault="00AA1FA3">
      <w:r>
        <w:rPr>
          <w:rFonts w:eastAsiaTheme="minorEastAsia"/>
        </w:rPr>
        <w:t>Type this equation:</w:t>
      </w:r>
      <w:r w:rsidR="000A4BAC">
        <w:rPr>
          <w:rFonts w:eastAsiaTheme="minorEastAsia"/>
        </w:rPr>
        <w:br/>
      </w:r>
      <m:oMathPara>
        <m:oMath>
          <m:r>
            <w:rPr>
              <w:rFonts w:ascii="Cambria Math" w:eastAsiaTheme="minorEastAsia" w:hAnsi="Cambria Math" w:cs="Cambria Math"/>
            </w:rPr>
            <m:t>x</m:t>
          </m:r>
          <m:r>
            <m:rPr>
              <m:sty m:val="p"/>
            </m:rPr>
            <w:rPr>
              <w:rFonts w:ascii="Cambria Math" w:eastAsiaTheme="minorEastAsia" w:hAnsi="Cambria Math" w:cs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="Cambria Math"/>
                </w:rPr>
                <m:t>-</m:t>
              </m:r>
              <m:r>
                <w:rPr>
                  <w:rFonts w:ascii="Cambria Math" w:eastAsiaTheme="minorEastAsia" w:hAnsi="Cambria Math" w:cs="Cambria Math"/>
                </w:rPr>
                <m:t>b</m:t>
              </m:r>
              <m:r>
                <m:rPr>
                  <m:sty m:val="p"/>
                </m:rPr>
                <w:rPr>
                  <w:rFonts w:ascii="Cambria Math" w:eastAsiaTheme="minorEastAsia" w:hAnsi="Cambria Math" w:cs="Cambria Math"/>
                </w:rPr>
                <m:t>±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Cambria Math"/>
                        </w:rPr>
                        <m:t>b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Cambria Math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Theme="minorEastAsia" w:hAnsi="Cambria Math" w:cs="Cambria Math"/>
                    </w:rPr>
                    <m:t>-4</m:t>
                  </m:r>
                  <m:r>
                    <w:rPr>
                      <w:rFonts w:ascii="Cambria Math" w:eastAsiaTheme="minorEastAsia" w:hAnsi="Cambria Math" w:cs="Cambria Math"/>
                    </w:rPr>
                    <m:t>ac</m:t>
                  </m:r>
                </m:e>
              </m:rad>
            </m:num>
            <m:den>
              <m:r>
                <m:rPr>
                  <m:sty m:val="p"/>
                </m:rPr>
                <w:rPr>
                  <w:rFonts w:ascii="Cambria Math" w:eastAsiaTheme="minorEastAsia" w:hAnsi="Cambria Math" w:cs="Cambria Math"/>
                </w:rPr>
                <m:t>2</m:t>
              </m:r>
              <m:r>
                <w:rPr>
                  <w:rFonts w:ascii="Cambria Math" w:eastAsiaTheme="minorEastAsia" w:hAnsi="Cambria Math" w:cs="Cambria Math"/>
                </w:rPr>
                <m:t>a</m:t>
              </m:r>
            </m:den>
          </m:f>
          <m:r>
            <w:rPr>
              <w:rFonts w:eastAsiaTheme="minorEastAsia"/>
            </w:rPr>
            <w:br/>
          </m:r>
        </m:oMath>
      </m:oMathPara>
      <w:r w:rsidR="000A4BAC">
        <w:rPr>
          <w:rFonts w:eastAsiaTheme="minorEastAsia"/>
        </w:rPr>
        <w:tab/>
      </w:r>
      <w:r w:rsidR="00A01DA1">
        <w:rPr>
          <w:rFonts w:eastAsiaTheme="minorEastAsia"/>
        </w:rPr>
        <w:br/>
      </w:r>
    </w:p>
    <w:p w:rsidR="00A55364" w:rsidRPr="00A01DA1" w:rsidRDefault="00A55364"/>
    <w:sectPr w:rsidR="00A55364" w:rsidRPr="00A01DA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F75"/>
    <w:rsid w:val="000A4BAC"/>
    <w:rsid w:val="00142296"/>
    <w:rsid w:val="001B1CDB"/>
    <w:rsid w:val="001B3B13"/>
    <w:rsid w:val="00277C09"/>
    <w:rsid w:val="00375F0F"/>
    <w:rsid w:val="004F0156"/>
    <w:rsid w:val="007A65B9"/>
    <w:rsid w:val="008C6F75"/>
    <w:rsid w:val="00965B22"/>
    <w:rsid w:val="009E3BFC"/>
    <w:rsid w:val="00A01DA1"/>
    <w:rsid w:val="00A445E0"/>
    <w:rsid w:val="00A55364"/>
    <w:rsid w:val="00AA1FA3"/>
    <w:rsid w:val="00AE0827"/>
    <w:rsid w:val="00B15899"/>
    <w:rsid w:val="00B7319E"/>
    <w:rsid w:val="00CD5568"/>
    <w:rsid w:val="00DE0199"/>
    <w:rsid w:val="00E00F8B"/>
    <w:rsid w:val="00F27FC9"/>
    <w:rsid w:val="00F86DE2"/>
    <w:rsid w:val="00FB3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62005C"/>
  <w15:chartTrackingRefBased/>
  <w15:docId w15:val="{5899E59B-ECC6-4FE2-B464-3EF2D8A6A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00F8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4A2E1-E17E-435F-AC91-C3895AB83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Connor Collins</dc:creator>
  <cp:keywords/>
  <dc:description/>
  <cp:lastModifiedBy>Connor Collins</cp:lastModifiedBy>
  <cp:revision>3</cp:revision>
  <dcterms:created xsi:type="dcterms:W3CDTF">2016-01-05T13:57:00Z</dcterms:created>
  <dcterms:modified xsi:type="dcterms:W3CDTF">2016-01-12T09:59:00Z</dcterms:modified>
</cp:coreProperties>
</file>